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36" w:rsidRPr="00FB7B36" w:rsidRDefault="00FB7B36" w:rsidP="00FB7B36">
      <w:pPr>
        <w:jc w:val="center"/>
        <w:rPr>
          <w:rFonts w:ascii="Times New Roman" w:hAnsi="Times New Roman"/>
          <w:sz w:val="28"/>
        </w:rPr>
      </w:pPr>
      <w:r w:rsidRPr="00FB7B36">
        <w:rPr>
          <w:rFonts w:ascii="Times New Roman" w:hAnsi="Times New Roman"/>
          <w:sz w:val="28"/>
        </w:rPr>
        <w:t xml:space="preserve">Муниципальное бюджетное общеобразовательное учреждение </w:t>
      </w:r>
    </w:p>
    <w:p w:rsidR="00FB7B36" w:rsidRPr="00FB7B36" w:rsidRDefault="00FB7B36" w:rsidP="00FB7B36">
      <w:pPr>
        <w:jc w:val="center"/>
        <w:rPr>
          <w:rFonts w:ascii="Times New Roman" w:hAnsi="Times New Roman"/>
          <w:sz w:val="28"/>
        </w:rPr>
      </w:pPr>
      <w:r w:rsidRPr="00FB7B36">
        <w:rPr>
          <w:rFonts w:ascii="Times New Roman" w:hAnsi="Times New Roman"/>
          <w:sz w:val="28"/>
        </w:rPr>
        <w:t>«</w:t>
      </w:r>
      <w:proofErr w:type="spellStart"/>
      <w:r w:rsidRPr="00FB7B36">
        <w:rPr>
          <w:rFonts w:ascii="Times New Roman" w:hAnsi="Times New Roman"/>
          <w:sz w:val="28"/>
        </w:rPr>
        <w:t>Хампинская</w:t>
      </w:r>
      <w:proofErr w:type="spellEnd"/>
      <w:r w:rsidRPr="00FB7B36">
        <w:rPr>
          <w:rFonts w:ascii="Times New Roman" w:hAnsi="Times New Roman"/>
          <w:sz w:val="28"/>
        </w:rPr>
        <w:t xml:space="preserve"> средняя общеобразовательная школа им. С. Ф. Гоголева» </w:t>
      </w:r>
    </w:p>
    <w:p w:rsidR="00FB7B36" w:rsidRPr="00FB7B36" w:rsidRDefault="00FB7B36" w:rsidP="00FB7B36">
      <w:pPr>
        <w:jc w:val="center"/>
        <w:rPr>
          <w:rFonts w:ascii="Times New Roman" w:hAnsi="Times New Roman"/>
          <w:sz w:val="28"/>
        </w:rPr>
      </w:pPr>
    </w:p>
    <w:p w:rsidR="0061506D" w:rsidRPr="00FB7B36" w:rsidRDefault="00C15B45" w:rsidP="00FB7B36">
      <w:pPr>
        <w:jc w:val="center"/>
        <w:rPr>
          <w:rFonts w:ascii="Times New Roman" w:hAnsi="Times New Roman"/>
          <w:sz w:val="28"/>
        </w:rPr>
      </w:pPr>
      <w:r w:rsidRPr="00FB7B36">
        <w:rPr>
          <w:rFonts w:ascii="Times New Roman" w:hAnsi="Times New Roman"/>
          <w:sz w:val="28"/>
        </w:rPr>
        <w:t>Из истории школы</w:t>
      </w:r>
    </w:p>
    <w:p w:rsidR="00C15B45" w:rsidRPr="00FB7B36" w:rsidRDefault="00C15B45" w:rsidP="00FB7B36">
      <w:pPr>
        <w:ind w:firstLine="708"/>
        <w:jc w:val="both"/>
        <w:rPr>
          <w:rFonts w:ascii="Times New Roman" w:hAnsi="Times New Roman"/>
          <w:sz w:val="28"/>
        </w:rPr>
      </w:pPr>
      <w:r w:rsidRPr="00FB7B36">
        <w:rPr>
          <w:rFonts w:ascii="Times New Roman" w:hAnsi="Times New Roman"/>
          <w:sz w:val="28"/>
        </w:rPr>
        <w:t>Прошло 145 лет со дня открытия школы. За это время она прошла большой путь, в котором отразились изменения, происшедшие в жизни нашей страны.</w:t>
      </w:r>
    </w:p>
    <w:p w:rsidR="00D54C01" w:rsidRPr="00FB7B36" w:rsidRDefault="00C15B45" w:rsidP="00FB7B36">
      <w:pPr>
        <w:ind w:firstLine="708"/>
        <w:jc w:val="both"/>
        <w:rPr>
          <w:rFonts w:ascii="Times New Roman" w:hAnsi="Times New Roman"/>
          <w:sz w:val="28"/>
        </w:rPr>
      </w:pPr>
      <w:r w:rsidRPr="00FB7B36">
        <w:rPr>
          <w:rFonts w:ascii="Times New Roman" w:hAnsi="Times New Roman"/>
          <w:sz w:val="28"/>
        </w:rPr>
        <w:t xml:space="preserve">В 1867 г. школа начала свою работу в местности </w:t>
      </w:r>
      <w:proofErr w:type="spellStart"/>
      <w:r w:rsidRPr="00FB7B36">
        <w:rPr>
          <w:rFonts w:ascii="Times New Roman" w:hAnsi="Times New Roman"/>
          <w:sz w:val="28"/>
        </w:rPr>
        <w:t>Куордьаан</w:t>
      </w:r>
      <w:proofErr w:type="spellEnd"/>
      <w:r w:rsidRPr="00FB7B36">
        <w:rPr>
          <w:rFonts w:ascii="Times New Roman" w:hAnsi="Times New Roman"/>
          <w:sz w:val="28"/>
        </w:rPr>
        <w:t xml:space="preserve">, что находится </w:t>
      </w:r>
      <w:r w:rsidR="00D54C01" w:rsidRPr="00FB7B36">
        <w:rPr>
          <w:rFonts w:ascii="Times New Roman" w:hAnsi="Times New Roman"/>
          <w:sz w:val="28"/>
        </w:rPr>
        <w:t xml:space="preserve">на территории </w:t>
      </w:r>
      <w:proofErr w:type="spellStart"/>
      <w:r w:rsidR="00D54C01" w:rsidRPr="00FB7B36">
        <w:rPr>
          <w:rFonts w:ascii="Times New Roman" w:hAnsi="Times New Roman"/>
          <w:sz w:val="28"/>
        </w:rPr>
        <w:t>Тасагарского</w:t>
      </w:r>
      <w:proofErr w:type="spellEnd"/>
      <w:r w:rsidR="00D54C01" w:rsidRPr="00FB7B36">
        <w:rPr>
          <w:rFonts w:ascii="Times New Roman" w:hAnsi="Times New Roman"/>
          <w:sz w:val="28"/>
        </w:rPr>
        <w:t xml:space="preserve"> наслега. О первых 9 годах работы школы в государственном архиве не сохранилось данных. </w:t>
      </w:r>
    </w:p>
    <w:p w:rsidR="00A47889" w:rsidRPr="00FB7B36" w:rsidRDefault="00D54C01" w:rsidP="00FB7B36">
      <w:pPr>
        <w:ind w:firstLine="708"/>
        <w:jc w:val="both"/>
        <w:rPr>
          <w:rFonts w:ascii="Times New Roman" w:hAnsi="Times New Roman"/>
          <w:sz w:val="28"/>
        </w:rPr>
      </w:pPr>
      <w:r w:rsidRPr="00FB7B36">
        <w:rPr>
          <w:rFonts w:ascii="Times New Roman" w:hAnsi="Times New Roman"/>
          <w:sz w:val="28"/>
        </w:rPr>
        <w:t xml:space="preserve">В 1876 г. официально открыто </w:t>
      </w:r>
      <w:proofErr w:type="spellStart"/>
      <w:r w:rsidRPr="00FB7B36">
        <w:rPr>
          <w:rFonts w:ascii="Times New Roman" w:hAnsi="Times New Roman"/>
          <w:sz w:val="28"/>
        </w:rPr>
        <w:t>одноклассное</w:t>
      </w:r>
      <w:proofErr w:type="spellEnd"/>
      <w:r w:rsidRPr="00FB7B36">
        <w:rPr>
          <w:rFonts w:ascii="Times New Roman" w:hAnsi="Times New Roman"/>
          <w:sz w:val="28"/>
        </w:rPr>
        <w:t xml:space="preserve"> училище, где обучалось 10 мальчиков, по одному ученику из 10 наслегов, пять наслегов не отправили своих учеников. Учителем работал </w:t>
      </w:r>
      <w:proofErr w:type="spellStart"/>
      <w:r w:rsidRPr="00FB7B36">
        <w:rPr>
          <w:rFonts w:ascii="Times New Roman" w:hAnsi="Times New Roman"/>
          <w:sz w:val="28"/>
        </w:rPr>
        <w:t>амгинский</w:t>
      </w:r>
      <w:proofErr w:type="spellEnd"/>
      <w:r w:rsidRPr="00FB7B36">
        <w:rPr>
          <w:rFonts w:ascii="Times New Roman" w:hAnsi="Times New Roman"/>
          <w:sz w:val="28"/>
        </w:rPr>
        <w:t xml:space="preserve"> крестьянин Василий Иванович Рудин. Плодотворно работал </w:t>
      </w:r>
      <w:r w:rsidR="005E19EA" w:rsidRPr="00FB7B36">
        <w:rPr>
          <w:rFonts w:ascii="Times New Roman" w:hAnsi="Times New Roman"/>
          <w:sz w:val="28"/>
        </w:rPr>
        <w:t xml:space="preserve">в </w:t>
      </w:r>
      <w:r w:rsidRPr="00FB7B36">
        <w:rPr>
          <w:rFonts w:ascii="Times New Roman" w:hAnsi="Times New Roman"/>
          <w:sz w:val="28"/>
        </w:rPr>
        <w:t>дореволюционное время Иван Васильевич Попов. С его приходом школа преобразилась: возросло количество учащихся, улучшилась материальная база и учебно-воспитательная работа. Школа в течение своего пятидесятилетнего существования до Октябрьской революции сыграла с</w:t>
      </w:r>
      <w:r w:rsidR="00A47889" w:rsidRPr="00FB7B36">
        <w:rPr>
          <w:rFonts w:ascii="Times New Roman" w:hAnsi="Times New Roman"/>
          <w:sz w:val="28"/>
        </w:rPr>
        <w:t xml:space="preserve">ущественную роль в распространении просвещения. Из числа учащихся </w:t>
      </w:r>
      <w:proofErr w:type="gramStart"/>
      <w:r w:rsidR="00A47889" w:rsidRPr="00FB7B36">
        <w:rPr>
          <w:rFonts w:ascii="Times New Roman" w:hAnsi="Times New Roman"/>
          <w:sz w:val="28"/>
        </w:rPr>
        <w:t>училища</w:t>
      </w:r>
      <w:proofErr w:type="gramEnd"/>
      <w:r w:rsidR="00A47889" w:rsidRPr="00FB7B36">
        <w:rPr>
          <w:rFonts w:ascii="Times New Roman" w:hAnsi="Times New Roman"/>
          <w:sz w:val="28"/>
        </w:rPr>
        <w:t xml:space="preserve"> такие как С.Ф.Гоголев, П.П. </w:t>
      </w:r>
      <w:proofErr w:type="spellStart"/>
      <w:r w:rsidR="00A47889" w:rsidRPr="00FB7B36">
        <w:rPr>
          <w:rFonts w:ascii="Times New Roman" w:hAnsi="Times New Roman"/>
          <w:sz w:val="28"/>
        </w:rPr>
        <w:t>Харлампьев</w:t>
      </w:r>
      <w:proofErr w:type="spellEnd"/>
      <w:r w:rsidR="00A47889" w:rsidRPr="00FB7B36">
        <w:rPr>
          <w:rFonts w:ascii="Times New Roman" w:hAnsi="Times New Roman"/>
          <w:sz w:val="28"/>
        </w:rPr>
        <w:t xml:space="preserve">, Г.М. Софронов, И.А. Прокопьев, С.Н. Иванов приняли активное участие в установлении Советской власти в Вилюйском округе. Советская власть стала уделять большое внимание школам. В 1920 г. </w:t>
      </w:r>
      <w:proofErr w:type="spellStart"/>
      <w:r w:rsidR="00A47889" w:rsidRPr="00FB7B36">
        <w:rPr>
          <w:rFonts w:ascii="Times New Roman" w:hAnsi="Times New Roman"/>
          <w:sz w:val="28"/>
        </w:rPr>
        <w:t>одноклассное</w:t>
      </w:r>
      <w:proofErr w:type="spellEnd"/>
      <w:r w:rsidR="00A47889" w:rsidRPr="00FB7B36">
        <w:rPr>
          <w:rFonts w:ascii="Times New Roman" w:hAnsi="Times New Roman"/>
          <w:sz w:val="28"/>
        </w:rPr>
        <w:t xml:space="preserve"> училище было преобразовано в советскую школу первой степени. Число учащихся возросло. В 1929 г. школа превратилась в школу повышенного типа, был открыт пятый класс, в 1935 году стала неполной средней</w:t>
      </w:r>
      <w:r w:rsidR="005E19EA" w:rsidRPr="00FB7B36">
        <w:rPr>
          <w:rFonts w:ascii="Times New Roman" w:hAnsi="Times New Roman"/>
          <w:sz w:val="28"/>
        </w:rPr>
        <w:t xml:space="preserve"> школой</w:t>
      </w:r>
      <w:r w:rsidR="00A47889" w:rsidRPr="00FB7B36">
        <w:rPr>
          <w:rFonts w:ascii="Times New Roman" w:hAnsi="Times New Roman"/>
          <w:sz w:val="28"/>
        </w:rPr>
        <w:t>.</w:t>
      </w:r>
    </w:p>
    <w:p w:rsidR="00505E4C" w:rsidRPr="00FB7B36" w:rsidRDefault="00A47889" w:rsidP="00FB7B36">
      <w:pPr>
        <w:ind w:firstLine="708"/>
        <w:jc w:val="both"/>
        <w:rPr>
          <w:rFonts w:ascii="Times New Roman" w:hAnsi="Times New Roman"/>
          <w:sz w:val="28"/>
        </w:rPr>
      </w:pPr>
      <w:r w:rsidRPr="00FB7B36">
        <w:rPr>
          <w:rFonts w:ascii="Times New Roman" w:hAnsi="Times New Roman"/>
          <w:sz w:val="28"/>
        </w:rPr>
        <w:t xml:space="preserve">В годы Великой Отечественной войны коллектив школы напряженно, улучшил учебно-воспитательную работу, собирал деньги, теплую одежду для фронта, оказывал большую помощь колхозам. Учителя и бывшие воспитанники школы храбро сражались на фронтах, многие из них: М.Я. Корякин – летчик – испытатель, </w:t>
      </w:r>
      <w:proofErr w:type="spellStart"/>
      <w:r w:rsidRPr="00FB7B36">
        <w:rPr>
          <w:rFonts w:ascii="Times New Roman" w:hAnsi="Times New Roman"/>
          <w:sz w:val="28"/>
        </w:rPr>
        <w:t>А.</w:t>
      </w:r>
      <w:r w:rsidR="00505E4C" w:rsidRPr="00FB7B36">
        <w:rPr>
          <w:rFonts w:ascii="Times New Roman" w:hAnsi="Times New Roman"/>
          <w:sz w:val="28"/>
        </w:rPr>
        <w:t>Тугуновский</w:t>
      </w:r>
      <w:proofErr w:type="spellEnd"/>
      <w:r w:rsidR="00505E4C" w:rsidRPr="00FB7B36">
        <w:rPr>
          <w:rFonts w:ascii="Times New Roman" w:hAnsi="Times New Roman"/>
          <w:sz w:val="28"/>
        </w:rPr>
        <w:t xml:space="preserve"> – военный врач, рядовые И.С. Буслаев, В.И. Попов, Н.Е. Николаев, И.И. Осипов, П.Я. Яковлев, Ф. Егоров, Е.Д. Софронов, </w:t>
      </w:r>
      <w:proofErr w:type="spellStart"/>
      <w:r w:rsidR="00505E4C" w:rsidRPr="00FB7B36">
        <w:rPr>
          <w:rFonts w:ascii="Times New Roman" w:hAnsi="Times New Roman"/>
          <w:sz w:val="28"/>
        </w:rPr>
        <w:t>И.Поскачин</w:t>
      </w:r>
      <w:proofErr w:type="spellEnd"/>
      <w:r w:rsidR="00505E4C" w:rsidRPr="00FB7B36">
        <w:rPr>
          <w:rFonts w:ascii="Times New Roman" w:hAnsi="Times New Roman"/>
          <w:sz w:val="28"/>
        </w:rPr>
        <w:t xml:space="preserve">, Ф.С. Егоров, В.И. Павлов, С.Д. Евсеев, Н.Ф. Капитонов, К.Евсеев, Н.В. Федоров, К. Иванов, С.В. Семенов, А.П. Тимофеев и др. – сложили головы на полях сражения за Родину. Отважные воины Н.А. Кондаков и Н.С. Степанов удостоены высокого звания Героя Советского Союза. </w:t>
      </w:r>
    </w:p>
    <w:p w:rsidR="00505E4C" w:rsidRPr="00FB7B36" w:rsidRDefault="00505E4C" w:rsidP="00FB7B36">
      <w:pPr>
        <w:ind w:firstLine="708"/>
        <w:jc w:val="both"/>
        <w:rPr>
          <w:rFonts w:ascii="Times New Roman" w:hAnsi="Times New Roman"/>
          <w:sz w:val="28"/>
        </w:rPr>
      </w:pPr>
      <w:r w:rsidRPr="00FB7B36">
        <w:rPr>
          <w:rFonts w:ascii="Times New Roman" w:hAnsi="Times New Roman"/>
          <w:sz w:val="28"/>
        </w:rPr>
        <w:t>В 1951 г. школа стала средней  и в 1954 году первым шести выпускникам вручили аттестат зрелости. В 50-е годы школа выступила инициатором строительства своими силами учебных помещений</w:t>
      </w:r>
      <w:r w:rsidR="005E19EA" w:rsidRPr="00FB7B36">
        <w:rPr>
          <w:rFonts w:ascii="Times New Roman" w:hAnsi="Times New Roman"/>
          <w:sz w:val="28"/>
        </w:rPr>
        <w:t xml:space="preserve"> </w:t>
      </w:r>
      <w:r w:rsidRPr="00FB7B36">
        <w:rPr>
          <w:rFonts w:ascii="Times New Roman" w:hAnsi="Times New Roman"/>
          <w:sz w:val="28"/>
        </w:rPr>
        <w:t xml:space="preserve">(директор С.Н. Семенов)  и построила двухскатную теплицу, </w:t>
      </w:r>
      <w:proofErr w:type="spellStart"/>
      <w:r w:rsidRPr="00FB7B36">
        <w:rPr>
          <w:rFonts w:ascii="Times New Roman" w:hAnsi="Times New Roman"/>
          <w:sz w:val="28"/>
        </w:rPr>
        <w:t>физзал</w:t>
      </w:r>
      <w:proofErr w:type="spellEnd"/>
      <w:r w:rsidRPr="00FB7B36">
        <w:rPr>
          <w:rFonts w:ascii="Times New Roman" w:hAnsi="Times New Roman"/>
          <w:sz w:val="28"/>
        </w:rPr>
        <w:t xml:space="preserve">, мастерскую, тем самым обогатила и укрепила материальную базу. Продолжая это начинание, в семидесятые годы коллектив перестроил бывший поповский дом, теперь здесь размещены кабинеты рисования и черчения, эстетики, обслуживающего труда, пионерская комната; в восьмидесятые годы </w:t>
      </w:r>
      <w:r w:rsidRPr="00FB7B36">
        <w:rPr>
          <w:rFonts w:ascii="Times New Roman" w:hAnsi="Times New Roman"/>
          <w:sz w:val="28"/>
        </w:rPr>
        <w:lastRenderedPageBreak/>
        <w:t xml:space="preserve">построили комплекс по производственному обучению с тиром и кабинетом по НВП, новую теплицу. </w:t>
      </w:r>
    </w:p>
    <w:p w:rsidR="0099488E" w:rsidRPr="00FB7B36" w:rsidRDefault="00505E4C" w:rsidP="00FB7B36">
      <w:pPr>
        <w:ind w:firstLine="708"/>
        <w:jc w:val="both"/>
        <w:rPr>
          <w:rFonts w:ascii="Times New Roman" w:hAnsi="Times New Roman"/>
          <w:sz w:val="28"/>
        </w:rPr>
      </w:pPr>
      <w:r w:rsidRPr="00FB7B36">
        <w:rPr>
          <w:rFonts w:ascii="Times New Roman" w:hAnsi="Times New Roman"/>
          <w:sz w:val="28"/>
        </w:rPr>
        <w:t>В шестидесятые годы школа начала обучать детей производственному труду, давать</w:t>
      </w:r>
      <w:r w:rsidR="0099488E" w:rsidRPr="00FB7B36">
        <w:rPr>
          <w:rFonts w:ascii="Times New Roman" w:hAnsi="Times New Roman"/>
          <w:sz w:val="28"/>
        </w:rPr>
        <w:t xml:space="preserve"> профессию водителя, выпускникам наряду с аттестатом выдается свидетельство тракториста-машиниста. В семидесятые годы школа в числе первых стала организовывать ЛТО и добивалась хороших результатов в организации летнего труда и отдыха учащихся.</w:t>
      </w:r>
    </w:p>
    <w:p w:rsidR="0099488E" w:rsidRPr="00FB7B36" w:rsidRDefault="0099488E" w:rsidP="00FB7B36">
      <w:pPr>
        <w:ind w:firstLine="708"/>
        <w:jc w:val="both"/>
        <w:rPr>
          <w:rFonts w:ascii="Times New Roman" w:hAnsi="Times New Roman"/>
          <w:sz w:val="28"/>
        </w:rPr>
      </w:pPr>
      <w:proofErr w:type="gramStart"/>
      <w:r w:rsidRPr="00FB7B36">
        <w:rPr>
          <w:rFonts w:ascii="Times New Roman" w:hAnsi="Times New Roman"/>
          <w:sz w:val="28"/>
        </w:rPr>
        <w:t xml:space="preserve">Создан музей интернациональной дружбы, где собран большой материал, рассказывающий об истории школы и </w:t>
      </w:r>
      <w:proofErr w:type="spellStart"/>
      <w:r w:rsidRPr="00FB7B36">
        <w:rPr>
          <w:rFonts w:ascii="Times New Roman" w:hAnsi="Times New Roman"/>
          <w:sz w:val="28"/>
        </w:rPr>
        <w:t>средневилюйских</w:t>
      </w:r>
      <w:proofErr w:type="spellEnd"/>
      <w:r w:rsidRPr="00FB7B36">
        <w:rPr>
          <w:rFonts w:ascii="Times New Roman" w:hAnsi="Times New Roman"/>
          <w:sz w:val="28"/>
        </w:rPr>
        <w:t xml:space="preserve"> наслегов, об участии учителей и учащихся в гражданской и Великой Отечественной войнах, переписка и подарки деятелей нашего государства, Коммунистической партии, руководителей государства социалистического лагеря, выдающихся военачальников.</w:t>
      </w:r>
      <w:proofErr w:type="gramEnd"/>
    </w:p>
    <w:p w:rsidR="005C1A0B" w:rsidRPr="00FB7B36" w:rsidRDefault="005E19EA" w:rsidP="00FB7B36">
      <w:pPr>
        <w:ind w:firstLine="708"/>
        <w:jc w:val="both"/>
        <w:rPr>
          <w:rFonts w:ascii="Times New Roman" w:hAnsi="Times New Roman"/>
          <w:sz w:val="28"/>
        </w:rPr>
      </w:pPr>
      <w:r w:rsidRPr="00FB7B36">
        <w:rPr>
          <w:rFonts w:ascii="Times New Roman" w:hAnsi="Times New Roman"/>
          <w:sz w:val="28"/>
        </w:rPr>
        <w:t xml:space="preserve">До открытия </w:t>
      </w:r>
      <w:proofErr w:type="spellStart"/>
      <w:r w:rsidRPr="00FB7B36">
        <w:rPr>
          <w:rFonts w:ascii="Times New Roman" w:hAnsi="Times New Roman"/>
          <w:sz w:val="28"/>
        </w:rPr>
        <w:t>Баппагаинской</w:t>
      </w:r>
      <w:proofErr w:type="spellEnd"/>
      <w:r w:rsidRPr="00FB7B36">
        <w:rPr>
          <w:rFonts w:ascii="Times New Roman" w:hAnsi="Times New Roman"/>
          <w:sz w:val="28"/>
        </w:rPr>
        <w:t xml:space="preserve"> </w:t>
      </w:r>
      <w:r w:rsidR="005C1A0B" w:rsidRPr="00FB7B36">
        <w:rPr>
          <w:rFonts w:ascii="Times New Roman" w:hAnsi="Times New Roman"/>
          <w:sz w:val="28"/>
        </w:rPr>
        <w:t xml:space="preserve">средней школы (1973 г.) </w:t>
      </w:r>
      <w:proofErr w:type="spellStart"/>
      <w:r w:rsidR="005C1A0B" w:rsidRPr="00FB7B36">
        <w:rPr>
          <w:rFonts w:ascii="Times New Roman" w:hAnsi="Times New Roman"/>
          <w:sz w:val="28"/>
        </w:rPr>
        <w:t>Хампинская</w:t>
      </w:r>
      <w:proofErr w:type="spellEnd"/>
      <w:r w:rsidR="005C1A0B" w:rsidRPr="00FB7B36">
        <w:rPr>
          <w:rFonts w:ascii="Times New Roman" w:hAnsi="Times New Roman"/>
          <w:sz w:val="28"/>
        </w:rPr>
        <w:t xml:space="preserve"> школа оставалась единственной средней в </w:t>
      </w:r>
      <w:proofErr w:type="spellStart"/>
      <w:r w:rsidR="005C1A0B" w:rsidRPr="00FB7B36">
        <w:rPr>
          <w:rFonts w:ascii="Times New Roman" w:hAnsi="Times New Roman"/>
          <w:sz w:val="28"/>
        </w:rPr>
        <w:t>Средневилюйской</w:t>
      </w:r>
      <w:proofErr w:type="spellEnd"/>
      <w:r w:rsidR="005C1A0B" w:rsidRPr="00FB7B36">
        <w:rPr>
          <w:rFonts w:ascii="Times New Roman" w:hAnsi="Times New Roman"/>
          <w:sz w:val="28"/>
        </w:rPr>
        <w:t xml:space="preserve"> зоне, а затем были открыты </w:t>
      </w:r>
      <w:proofErr w:type="spellStart"/>
      <w:r w:rsidR="005C1A0B" w:rsidRPr="00FB7B36">
        <w:rPr>
          <w:rFonts w:ascii="Times New Roman" w:hAnsi="Times New Roman"/>
          <w:sz w:val="28"/>
        </w:rPr>
        <w:t>Боргонская</w:t>
      </w:r>
      <w:proofErr w:type="spellEnd"/>
      <w:r w:rsidR="005C1A0B" w:rsidRPr="00FB7B36">
        <w:rPr>
          <w:rFonts w:ascii="Times New Roman" w:hAnsi="Times New Roman"/>
          <w:sz w:val="28"/>
        </w:rPr>
        <w:t xml:space="preserve">, </w:t>
      </w:r>
      <w:proofErr w:type="spellStart"/>
      <w:r w:rsidR="005C1A0B" w:rsidRPr="00FB7B36">
        <w:rPr>
          <w:rFonts w:ascii="Times New Roman" w:hAnsi="Times New Roman"/>
          <w:sz w:val="28"/>
        </w:rPr>
        <w:t>Тогусская</w:t>
      </w:r>
      <w:proofErr w:type="spellEnd"/>
      <w:r w:rsidR="005C1A0B" w:rsidRPr="00FB7B36">
        <w:rPr>
          <w:rFonts w:ascii="Times New Roman" w:hAnsi="Times New Roman"/>
          <w:sz w:val="28"/>
        </w:rPr>
        <w:t xml:space="preserve"> и </w:t>
      </w:r>
      <w:proofErr w:type="spellStart"/>
      <w:r w:rsidR="005C1A0B" w:rsidRPr="00FB7B36">
        <w:rPr>
          <w:rFonts w:ascii="Times New Roman" w:hAnsi="Times New Roman"/>
          <w:sz w:val="28"/>
        </w:rPr>
        <w:t>Жемконская</w:t>
      </w:r>
      <w:proofErr w:type="spellEnd"/>
      <w:r w:rsidR="005C1A0B" w:rsidRPr="00FB7B36">
        <w:rPr>
          <w:rFonts w:ascii="Times New Roman" w:hAnsi="Times New Roman"/>
          <w:sz w:val="28"/>
        </w:rPr>
        <w:t xml:space="preserve"> средние школы. С 1953 г. школа выпустила более полутора тысячи человек со средним образованием. </w:t>
      </w:r>
      <w:r w:rsidR="000F176A" w:rsidRPr="00FB7B36">
        <w:rPr>
          <w:rFonts w:ascii="Times New Roman" w:hAnsi="Times New Roman"/>
          <w:sz w:val="28"/>
        </w:rPr>
        <w:t>Школа имеет</w:t>
      </w:r>
      <w:r w:rsidR="005C1A0B" w:rsidRPr="00FB7B36">
        <w:rPr>
          <w:rFonts w:ascii="Times New Roman" w:hAnsi="Times New Roman"/>
          <w:sz w:val="28"/>
        </w:rPr>
        <w:t xml:space="preserve"> свои традиции: торжественное открытие и</w:t>
      </w:r>
      <w:r w:rsidRPr="00FB7B36">
        <w:rPr>
          <w:rFonts w:ascii="Times New Roman" w:hAnsi="Times New Roman"/>
          <w:sz w:val="28"/>
        </w:rPr>
        <w:t xml:space="preserve"> </w:t>
      </w:r>
      <w:r w:rsidR="000F176A" w:rsidRPr="00FB7B36">
        <w:rPr>
          <w:rFonts w:ascii="Times New Roman" w:hAnsi="Times New Roman"/>
          <w:sz w:val="28"/>
        </w:rPr>
        <w:t xml:space="preserve">закрытие учебного года, </w:t>
      </w:r>
      <w:r w:rsidR="005C1A0B" w:rsidRPr="00FB7B36">
        <w:rPr>
          <w:rFonts w:ascii="Times New Roman" w:hAnsi="Times New Roman"/>
          <w:sz w:val="28"/>
        </w:rPr>
        <w:t xml:space="preserve">проведение предметных недель, </w:t>
      </w:r>
      <w:r w:rsidR="000F176A" w:rsidRPr="00FB7B36">
        <w:rPr>
          <w:rFonts w:ascii="Times New Roman" w:hAnsi="Times New Roman"/>
          <w:sz w:val="28"/>
        </w:rPr>
        <w:t>кустовые и улусные научно-практические конференции, итоги года (</w:t>
      </w:r>
      <w:proofErr w:type="spellStart"/>
      <w:r w:rsidR="005C1A0B" w:rsidRPr="00FB7B36">
        <w:rPr>
          <w:rFonts w:ascii="Times New Roman" w:hAnsi="Times New Roman"/>
          <w:sz w:val="28"/>
        </w:rPr>
        <w:t>ысыах</w:t>
      </w:r>
      <w:proofErr w:type="spellEnd"/>
      <w:r w:rsidR="000F176A" w:rsidRPr="00FB7B36">
        <w:rPr>
          <w:rFonts w:ascii="Times New Roman" w:hAnsi="Times New Roman"/>
          <w:sz w:val="28"/>
        </w:rPr>
        <w:t>)</w:t>
      </w:r>
      <w:r w:rsidR="005C1A0B" w:rsidRPr="00FB7B36">
        <w:rPr>
          <w:rFonts w:ascii="Times New Roman" w:hAnsi="Times New Roman"/>
          <w:sz w:val="28"/>
        </w:rPr>
        <w:t xml:space="preserve">, </w:t>
      </w:r>
      <w:r w:rsidR="000F176A" w:rsidRPr="00FB7B36">
        <w:rPr>
          <w:rFonts w:ascii="Times New Roman" w:hAnsi="Times New Roman"/>
          <w:sz w:val="28"/>
        </w:rPr>
        <w:t xml:space="preserve">слет </w:t>
      </w:r>
      <w:r w:rsidR="005C1A0B" w:rsidRPr="00FB7B36">
        <w:rPr>
          <w:rFonts w:ascii="Times New Roman" w:hAnsi="Times New Roman"/>
          <w:sz w:val="28"/>
        </w:rPr>
        <w:t>выпускников</w:t>
      </w:r>
      <w:r w:rsidR="000F176A" w:rsidRPr="00FB7B36">
        <w:rPr>
          <w:rFonts w:ascii="Times New Roman" w:hAnsi="Times New Roman"/>
          <w:sz w:val="28"/>
        </w:rPr>
        <w:t xml:space="preserve"> </w:t>
      </w:r>
      <w:proofErr w:type="spellStart"/>
      <w:r w:rsidR="000F176A" w:rsidRPr="00FB7B36">
        <w:rPr>
          <w:rFonts w:ascii="Times New Roman" w:hAnsi="Times New Roman"/>
          <w:sz w:val="28"/>
        </w:rPr>
        <w:t>средневилюйского</w:t>
      </w:r>
      <w:proofErr w:type="spellEnd"/>
      <w:r w:rsidR="000F176A" w:rsidRPr="00FB7B36">
        <w:rPr>
          <w:rFonts w:ascii="Times New Roman" w:hAnsi="Times New Roman"/>
          <w:sz w:val="28"/>
        </w:rPr>
        <w:t xml:space="preserve"> куста</w:t>
      </w:r>
      <w:r w:rsidR="005C1A0B" w:rsidRPr="00FB7B36">
        <w:rPr>
          <w:rFonts w:ascii="Times New Roman" w:hAnsi="Times New Roman"/>
          <w:sz w:val="28"/>
        </w:rPr>
        <w:t>, встреча выпускников по юбилейным датам, вечер дружбы в начале учебного года, товарищеские встречи</w:t>
      </w:r>
      <w:r w:rsidR="000F176A" w:rsidRPr="00FB7B36">
        <w:rPr>
          <w:rFonts w:ascii="Times New Roman" w:hAnsi="Times New Roman"/>
          <w:sz w:val="28"/>
        </w:rPr>
        <w:t xml:space="preserve">, кустовая </w:t>
      </w:r>
      <w:proofErr w:type="spellStart"/>
      <w:r w:rsidR="000F176A" w:rsidRPr="00FB7B36">
        <w:rPr>
          <w:rFonts w:ascii="Times New Roman" w:hAnsi="Times New Roman"/>
          <w:sz w:val="28"/>
        </w:rPr>
        <w:t>спартикиада</w:t>
      </w:r>
      <w:proofErr w:type="spellEnd"/>
      <w:r w:rsidR="000F176A" w:rsidRPr="00FB7B36">
        <w:rPr>
          <w:rFonts w:ascii="Times New Roman" w:hAnsi="Times New Roman"/>
          <w:sz w:val="28"/>
        </w:rPr>
        <w:t xml:space="preserve"> работников образования</w:t>
      </w:r>
      <w:r w:rsidR="005C1A0B" w:rsidRPr="00FB7B36">
        <w:rPr>
          <w:rFonts w:ascii="Times New Roman" w:hAnsi="Times New Roman"/>
          <w:sz w:val="28"/>
        </w:rPr>
        <w:t xml:space="preserve"> и др.</w:t>
      </w:r>
    </w:p>
    <w:p w:rsidR="002F031F" w:rsidRPr="00FB7B36" w:rsidRDefault="005C1A0B" w:rsidP="00FB7B36">
      <w:pPr>
        <w:ind w:firstLine="708"/>
        <w:jc w:val="both"/>
        <w:rPr>
          <w:rFonts w:ascii="Times New Roman" w:hAnsi="Times New Roman"/>
          <w:sz w:val="28"/>
        </w:rPr>
      </w:pPr>
      <w:r w:rsidRPr="00FB7B36">
        <w:rPr>
          <w:rFonts w:ascii="Times New Roman" w:hAnsi="Times New Roman"/>
          <w:sz w:val="28"/>
        </w:rPr>
        <w:t xml:space="preserve"> В нач</w:t>
      </w:r>
      <w:r w:rsidR="009F25FF" w:rsidRPr="00FB7B36">
        <w:rPr>
          <w:rFonts w:ascii="Times New Roman" w:hAnsi="Times New Roman"/>
          <w:sz w:val="28"/>
        </w:rPr>
        <w:t>а</w:t>
      </w:r>
      <w:r w:rsidRPr="00FB7B36">
        <w:rPr>
          <w:rFonts w:ascii="Times New Roman" w:hAnsi="Times New Roman"/>
          <w:sz w:val="28"/>
        </w:rPr>
        <w:t>ле июля 1967 г.</w:t>
      </w:r>
      <w:r w:rsidR="009F25FF" w:rsidRPr="00FB7B36">
        <w:rPr>
          <w:rFonts w:ascii="Times New Roman" w:hAnsi="Times New Roman"/>
          <w:sz w:val="28"/>
        </w:rPr>
        <w:t xml:space="preserve">, </w:t>
      </w:r>
      <w:r w:rsidRPr="00FB7B36">
        <w:rPr>
          <w:rFonts w:ascii="Times New Roman" w:hAnsi="Times New Roman"/>
          <w:sz w:val="28"/>
        </w:rPr>
        <w:t xml:space="preserve"> в связи со 100 – </w:t>
      </w:r>
      <w:proofErr w:type="spellStart"/>
      <w:r w:rsidRPr="00FB7B36">
        <w:rPr>
          <w:rFonts w:ascii="Times New Roman" w:hAnsi="Times New Roman"/>
          <w:sz w:val="28"/>
        </w:rPr>
        <w:t>летием</w:t>
      </w:r>
      <w:proofErr w:type="spellEnd"/>
      <w:r w:rsidRPr="00FB7B36">
        <w:rPr>
          <w:rFonts w:ascii="Times New Roman" w:hAnsi="Times New Roman"/>
          <w:sz w:val="28"/>
        </w:rPr>
        <w:t xml:space="preserve"> школы состоялась встреча поколений</w:t>
      </w:r>
      <w:r w:rsidR="009F25FF" w:rsidRPr="00FB7B36">
        <w:rPr>
          <w:rFonts w:ascii="Times New Roman" w:hAnsi="Times New Roman"/>
          <w:sz w:val="28"/>
        </w:rPr>
        <w:t>,</w:t>
      </w:r>
      <w:r w:rsidRPr="00FB7B36">
        <w:rPr>
          <w:rFonts w:ascii="Times New Roman" w:hAnsi="Times New Roman"/>
          <w:sz w:val="28"/>
        </w:rPr>
        <w:t xml:space="preserve"> куда съехались бывшие учителя, выпускники разных лет. На этих торжествах был поставлен сто</w:t>
      </w:r>
      <w:proofErr w:type="gramStart"/>
      <w:r w:rsidRPr="00FB7B36">
        <w:rPr>
          <w:rFonts w:ascii="Times New Roman" w:hAnsi="Times New Roman"/>
          <w:sz w:val="28"/>
        </w:rPr>
        <w:t>лб к ст</w:t>
      </w:r>
      <w:proofErr w:type="gramEnd"/>
      <w:r w:rsidRPr="00FB7B36">
        <w:rPr>
          <w:rFonts w:ascii="Times New Roman" w:hAnsi="Times New Roman"/>
          <w:sz w:val="28"/>
        </w:rPr>
        <w:t xml:space="preserve">олетию школы, открыт памятник С.Ф. Гоголеву. Среди участников были дочь С.Ф. Гоголева кандидат филологических наук, доцент ЯГУ О.С. Корнилова, заслуженный работник культуры ЯАССР, журналист, впоследствии Герой Советского Союза, Н. А. Кондаков, Герой Социалистического Труда С.М. Васильев, доктор педагогических наук, профессор ЯГУ В.Ф. Афанасьев и многие другие. Решением </w:t>
      </w:r>
      <w:r w:rsidR="00DA1FA9" w:rsidRPr="00FB7B36">
        <w:rPr>
          <w:rFonts w:ascii="Times New Roman" w:hAnsi="Times New Roman"/>
          <w:sz w:val="28"/>
        </w:rPr>
        <w:t xml:space="preserve">встречи поколений занесены в Книгу Почета школы директора В.Г. Монастырев, работавший в 1880-1882 гг., который </w:t>
      </w:r>
      <w:proofErr w:type="gramStart"/>
      <w:r w:rsidR="00DA1FA9" w:rsidRPr="00FB7B36">
        <w:rPr>
          <w:rFonts w:ascii="Times New Roman" w:hAnsi="Times New Roman"/>
          <w:sz w:val="28"/>
        </w:rPr>
        <w:t>по новому</w:t>
      </w:r>
      <w:proofErr w:type="gramEnd"/>
      <w:r w:rsidR="00DA1FA9" w:rsidRPr="00FB7B36">
        <w:rPr>
          <w:rFonts w:ascii="Times New Roman" w:hAnsi="Times New Roman"/>
          <w:sz w:val="28"/>
        </w:rPr>
        <w:t xml:space="preserve"> поставил учебно-воспитательную работу расширил контингент учащихся: И.В. Попов, проработавший на стыке двух эпох в 1912 – 1922 гг., отдавший много сил и энергии укреплению материальной базы школы, поставивший на новую основу всю учебно-воспитательную работу; Н.Г. Никифоров, который приложил немало усилий в осуществлении всеобщего начального образования, организовал силами учителей обучение неграмотных; А.П. Дмитриев, стараниями которого в 1950 году построено здание нынешней начальной школы и была открыта средняя школа: С.Н. Семенов, работавший в 60-тые годы осуществив</w:t>
      </w:r>
      <w:r w:rsidR="002F031F" w:rsidRPr="00FB7B36">
        <w:rPr>
          <w:rFonts w:ascii="Times New Roman" w:hAnsi="Times New Roman"/>
          <w:sz w:val="28"/>
        </w:rPr>
        <w:t xml:space="preserve">ший производственное образование, укрепил материальную базу школы, под его руководством построены </w:t>
      </w:r>
      <w:proofErr w:type="spellStart"/>
      <w:r w:rsidR="002F031F" w:rsidRPr="00FB7B36">
        <w:rPr>
          <w:rFonts w:ascii="Times New Roman" w:hAnsi="Times New Roman"/>
          <w:sz w:val="28"/>
        </w:rPr>
        <w:t>физзал</w:t>
      </w:r>
      <w:proofErr w:type="spellEnd"/>
      <w:r w:rsidR="002F031F" w:rsidRPr="00FB7B36">
        <w:rPr>
          <w:rFonts w:ascii="Times New Roman" w:hAnsi="Times New Roman"/>
          <w:sz w:val="28"/>
        </w:rPr>
        <w:t xml:space="preserve"> и мастерская.</w:t>
      </w:r>
    </w:p>
    <w:p w:rsidR="002F031F" w:rsidRPr="00FB7B36" w:rsidRDefault="002F031F" w:rsidP="00FB7B36">
      <w:pPr>
        <w:ind w:firstLine="708"/>
        <w:jc w:val="both"/>
        <w:rPr>
          <w:rFonts w:ascii="Times New Roman" w:hAnsi="Times New Roman"/>
          <w:sz w:val="28"/>
        </w:rPr>
      </w:pPr>
      <w:proofErr w:type="gramStart"/>
      <w:r w:rsidRPr="00FB7B36">
        <w:rPr>
          <w:rFonts w:ascii="Times New Roman" w:hAnsi="Times New Roman"/>
          <w:sz w:val="28"/>
        </w:rPr>
        <w:lastRenderedPageBreak/>
        <w:t xml:space="preserve">Участники юбилейных торжеств теплым словом благодарности вспоминали Аксинью Софронову, долгие проработавшую поваром в пришкольном интернате, которая принимала близкое участие в судьбе полуголодных детей военного времени, поддерживала добрым словом и нередко кусочком  черного хлеба, такого нужного и вкусного в те трудные годы; Николая </w:t>
      </w:r>
      <w:proofErr w:type="spellStart"/>
      <w:r w:rsidRPr="00FB7B36">
        <w:rPr>
          <w:rFonts w:ascii="Times New Roman" w:hAnsi="Times New Roman"/>
          <w:sz w:val="28"/>
        </w:rPr>
        <w:t>Сергина</w:t>
      </w:r>
      <w:proofErr w:type="spellEnd"/>
      <w:r w:rsidRPr="00FB7B36">
        <w:rPr>
          <w:rFonts w:ascii="Times New Roman" w:hAnsi="Times New Roman"/>
          <w:sz w:val="28"/>
        </w:rPr>
        <w:t>, бессменного завхоза школы в 40-60 годы, который заботился в тепле и чистоте школьных помещений.</w:t>
      </w:r>
      <w:proofErr w:type="gramEnd"/>
    </w:p>
    <w:p w:rsidR="0099488E" w:rsidRPr="00FB7B36" w:rsidRDefault="002F031F" w:rsidP="00FB7B36">
      <w:pPr>
        <w:ind w:firstLine="708"/>
        <w:jc w:val="both"/>
        <w:rPr>
          <w:rFonts w:ascii="Times New Roman" w:hAnsi="Times New Roman"/>
          <w:sz w:val="28"/>
        </w:rPr>
      </w:pPr>
      <w:r w:rsidRPr="00FB7B36">
        <w:rPr>
          <w:rFonts w:ascii="Times New Roman" w:hAnsi="Times New Roman"/>
          <w:sz w:val="28"/>
        </w:rPr>
        <w:t xml:space="preserve">С 40-х годов по окончании Вилюйского педагогического училища им. Н.Г. Чернышевского до последних дней жизни сначала учителем, потом директором </w:t>
      </w:r>
      <w:r w:rsidR="008930AB" w:rsidRPr="00FB7B36">
        <w:rPr>
          <w:rFonts w:ascii="Times New Roman" w:hAnsi="Times New Roman"/>
          <w:sz w:val="28"/>
        </w:rPr>
        <w:t>работал В.А. Каратаев, под руководством которого были проведены юбилейные торжества, посвященные столетию школы. Много сил и энергии отдал он, добиваясь строительства нового здания школы</w:t>
      </w:r>
      <w:r w:rsidR="000F07BA" w:rsidRPr="00FB7B36">
        <w:rPr>
          <w:rFonts w:ascii="Times New Roman" w:hAnsi="Times New Roman"/>
          <w:sz w:val="28"/>
        </w:rPr>
        <w:t xml:space="preserve"> открытого 1972 г</w:t>
      </w:r>
      <w:r w:rsidR="008930AB" w:rsidRPr="00FB7B36">
        <w:rPr>
          <w:rFonts w:ascii="Times New Roman" w:hAnsi="Times New Roman"/>
          <w:sz w:val="28"/>
        </w:rPr>
        <w:t>, обогащал материально-техническую базу школы, под его руководством перенесен и реконструирован</w:t>
      </w:r>
      <w:r w:rsidR="000F07BA" w:rsidRPr="00FB7B36">
        <w:rPr>
          <w:rFonts w:ascii="Times New Roman" w:hAnsi="Times New Roman"/>
          <w:sz w:val="28"/>
        </w:rPr>
        <w:t>ы бывшие</w:t>
      </w:r>
      <w:r w:rsidR="008930AB" w:rsidRPr="00FB7B36">
        <w:rPr>
          <w:rFonts w:ascii="Times New Roman" w:hAnsi="Times New Roman"/>
          <w:sz w:val="28"/>
        </w:rPr>
        <w:t xml:space="preserve"> четыре учебных кабинета, з</w:t>
      </w:r>
      <w:r w:rsidR="000F07BA" w:rsidRPr="00FB7B36">
        <w:rPr>
          <w:rFonts w:ascii="Times New Roman" w:hAnsi="Times New Roman"/>
          <w:sz w:val="28"/>
        </w:rPr>
        <w:t>аложен поповский дом, где был</w:t>
      </w:r>
      <w:r w:rsidR="008930AB" w:rsidRPr="00FB7B36">
        <w:rPr>
          <w:rFonts w:ascii="Times New Roman" w:hAnsi="Times New Roman"/>
          <w:sz w:val="28"/>
        </w:rPr>
        <w:t xml:space="preserve"> размещено комплекс производственного обучения. </w:t>
      </w:r>
    </w:p>
    <w:p w:rsidR="00C15B45" w:rsidRPr="00FB7B36" w:rsidRDefault="00C15B45" w:rsidP="00FB7B36">
      <w:pPr>
        <w:jc w:val="both"/>
        <w:rPr>
          <w:rFonts w:ascii="Times New Roman" w:hAnsi="Times New Roman"/>
          <w:sz w:val="28"/>
        </w:rPr>
      </w:pPr>
      <w:r w:rsidRPr="00FB7B36">
        <w:rPr>
          <w:rFonts w:ascii="Times New Roman" w:hAnsi="Times New Roman"/>
          <w:sz w:val="28"/>
        </w:rPr>
        <w:t xml:space="preserve"> </w:t>
      </w:r>
      <w:r w:rsidR="000F07BA" w:rsidRPr="00FB7B36">
        <w:rPr>
          <w:rFonts w:ascii="Times New Roman" w:hAnsi="Times New Roman"/>
          <w:sz w:val="28"/>
        </w:rPr>
        <w:tab/>
      </w:r>
      <w:r w:rsidR="000F176A" w:rsidRPr="00FB7B36">
        <w:rPr>
          <w:rFonts w:ascii="Times New Roman" w:hAnsi="Times New Roman"/>
          <w:sz w:val="28"/>
        </w:rPr>
        <w:t xml:space="preserve">10 сентября </w:t>
      </w:r>
      <w:r w:rsidR="000F07BA" w:rsidRPr="00FB7B36">
        <w:rPr>
          <w:rFonts w:ascii="Times New Roman" w:hAnsi="Times New Roman"/>
          <w:sz w:val="28"/>
        </w:rPr>
        <w:t>2010 года  открыто</w:t>
      </w:r>
      <w:r w:rsidR="000F176A" w:rsidRPr="00FB7B36">
        <w:rPr>
          <w:rFonts w:ascii="Times New Roman" w:hAnsi="Times New Roman"/>
          <w:sz w:val="28"/>
        </w:rPr>
        <w:t xml:space="preserve"> новое здание школы  в каменном варианте на 275 мест. </w:t>
      </w:r>
      <w:r w:rsidR="00763FCE" w:rsidRPr="00FB7B36">
        <w:rPr>
          <w:rFonts w:ascii="Times New Roman" w:hAnsi="Times New Roman"/>
          <w:sz w:val="28"/>
        </w:rPr>
        <w:t xml:space="preserve">В настоящее время в школе обучается более двухсот </w:t>
      </w:r>
      <w:r w:rsidR="000F07BA" w:rsidRPr="00FB7B36">
        <w:rPr>
          <w:rFonts w:ascii="Times New Roman" w:hAnsi="Times New Roman"/>
          <w:sz w:val="28"/>
        </w:rPr>
        <w:t>детей</w:t>
      </w:r>
      <w:r w:rsidR="00B54B99" w:rsidRPr="00FB7B36">
        <w:rPr>
          <w:rFonts w:ascii="Times New Roman" w:hAnsi="Times New Roman"/>
          <w:sz w:val="28"/>
        </w:rPr>
        <w:t xml:space="preserve">, плодотворно и творчески работают </w:t>
      </w:r>
      <w:r w:rsidR="000F07BA" w:rsidRPr="00FB7B36">
        <w:rPr>
          <w:rFonts w:ascii="Times New Roman" w:hAnsi="Times New Roman"/>
          <w:sz w:val="28"/>
        </w:rPr>
        <w:t>учителя и технические работники</w:t>
      </w:r>
      <w:r w:rsidR="00B54B99" w:rsidRPr="00FB7B36">
        <w:rPr>
          <w:rFonts w:ascii="Times New Roman" w:hAnsi="Times New Roman"/>
          <w:sz w:val="28"/>
        </w:rPr>
        <w:t xml:space="preserve">. </w:t>
      </w:r>
      <w:r w:rsidR="00763FCE" w:rsidRPr="00FB7B36">
        <w:rPr>
          <w:rFonts w:ascii="Times New Roman" w:hAnsi="Times New Roman"/>
          <w:sz w:val="28"/>
        </w:rPr>
        <w:t xml:space="preserve"> Коллектив школы</w:t>
      </w:r>
      <w:r w:rsidR="00B54B99" w:rsidRPr="00FB7B36">
        <w:rPr>
          <w:rFonts w:ascii="Times New Roman" w:hAnsi="Times New Roman"/>
          <w:sz w:val="28"/>
        </w:rPr>
        <w:t xml:space="preserve"> </w:t>
      </w:r>
      <w:r w:rsidR="00763FCE" w:rsidRPr="00FB7B36">
        <w:rPr>
          <w:rFonts w:ascii="Times New Roman" w:hAnsi="Times New Roman"/>
          <w:sz w:val="28"/>
        </w:rPr>
        <w:t xml:space="preserve"> активно участвует во всех </w:t>
      </w:r>
      <w:r w:rsidR="00C65F28" w:rsidRPr="00FB7B36">
        <w:rPr>
          <w:rFonts w:ascii="Times New Roman" w:hAnsi="Times New Roman"/>
          <w:sz w:val="28"/>
        </w:rPr>
        <w:t>мероприятиях наслега, улуса,</w:t>
      </w:r>
      <w:r w:rsidR="00B54B99" w:rsidRPr="00FB7B36">
        <w:rPr>
          <w:rFonts w:ascii="Times New Roman" w:hAnsi="Times New Roman"/>
          <w:sz w:val="28"/>
        </w:rPr>
        <w:t xml:space="preserve"> республики.</w:t>
      </w:r>
    </w:p>
    <w:p w:rsidR="00C65F28" w:rsidRPr="00FB7B36" w:rsidRDefault="00C65F28" w:rsidP="00FB7B36">
      <w:pPr>
        <w:jc w:val="right"/>
        <w:rPr>
          <w:rFonts w:ascii="Times New Roman" w:hAnsi="Times New Roman"/>
          <w:sz w:val="28"/>
        </w:rPr>
      </w:pPr>
      <w:r w:rsidRPr="00FB7B36">
        <w:rPr>
          <w:rFonts w:ascii="Times New Roman" w:hAnsi="Times New Roman"/>
          <w:sz w:val="28"/>
        </w:rPr>
        <w:t xml:space="preserve">              Николаев Иван Иннокентьевич</w:t>
      </w:r>
    </w:p>
    <w:p w:rsidR="00C65F28" w:rsidRPr="00FB7B36" w:rsidRDefault="00C65F28" w:rsidP="00C65F28">
      <w:pPr>
        <w:jc w:val="right"/>
        <w:rPr>
          <w:rFonts w:ascii="Times New Roman" w:hAnsi="Times New Roman"/>
          <w:sz w:val="28"/>
        </w:rPr>
      </w:pPr>
      <w:r w:rsidRPr="00FB7B36">
        <w:rPr>
          <w:rFonts w:ascii="Times New Roman" w:hAnsi="Times New Roman"/>
          <w:sz w:val="28"/>
        </w:rPr>
        <w:t xml:space="preserve">Директор пришкольного </w:t>
      </w:r>
      <w:r w:rsidR="005A184C" w:rsidRPr="00FB7B36">
        <w:rPr>
          <w:rFonts w:ascii="Times New Roman" w:hAnsi="Times New Roman"/>
          <w:sz w:val="28"/>
        </w:rPr>
        <w:t>м</w:t>
      </w:r>
      <w:bookmarkStart w:id="0" w:name="_GoBack"/>
      <w:bookmarkEnd w:id="0"/>
      <w:r w:rsidRPr="00FB7B36">
        <w:rPr>
          <w:rFonts w:ascii="Times New Roman" w:hAnsi="Times New Roman"/>
          <w:sz w:val="28"/>
        </w:rPr>
        <w:t>узея Интернациональной дружбы</w:t>
      </w:r>
    </w:p>
    <w:p w:rsidR="00C65F28" w:rsidRPr="00FB7B36" w:rsidRDefault="00C65F28" w:rsidP="00C65F28">
      <w:pPr>
        <w:ind w:left="360"/>
        <w:jc w:val="right"/>
        <w:rPr>
          <w:rFonts w:ascii="Times New Roman" w:hAnsi="Times New Roman"/>
          <w:sz w:val="28"/>
        </w:rPr>
      </w:pPr>
      <w:r w:rsidRPr="00FB7B36">
        <w:rPr>
          <w:rFonts w:ascii="Times New Roman" w:hAnsi="Times New Roman"/>
          <w:sz w:val="28"/>
        </w:rPr>
        <w:t>Отличник НП РСФСР</w:t>
      </w:r>
    </w:p>
    <w:p w:rsidR="00C65F28" w:rsidRPr="00FB7B36" w:rsidRDefault="00C65F28" w:rsidP="00C65F28">
      <w:pPr>
        <w:ind w:left="360"/>
        <w:jc w:val="right"/>
        <w:rPr>
          <w:rFonts w:ascii="Times New Roman" w:hAnsi="Times New Roman"/>
          <w:sz w:val="28"/>
        </w:rPr>
      </w:pPr>
      <w:r w:rsidRPr="00FB7B36">
        <w:rPr>
          <w:rFonts w:ascii="Times New Roman" w:hAnsi="Times New Roman"/>
          <w:sz w:val="28"/>
        </w:rPr>
        <w:t>Заслуженный учитель ЯАССР</w:t>
      </w:r>
    </w:p>
    <w:p w:rsidR="00C65F28" w:rsidRPr="00FB7B36" w:rsidRDefault="00C65F28" w:rsidP="00C65F28">
      <w:pPr>
        <w:ind w:left="360"/>
        <w:jc w:val="right"/>
        <w:rPr>
          <w:rFonts w:ascii="Times New Roman" w:hAnsi="Times New Roman"/>
          <w:sz w:val="28"/>
        </w:rPr>
      </w:pPr>
      <w:r w:rsidRPr="00FB7B36">
        <w:rPr>
          <w:rFonts w:ascii="Times New Roman" w:hAnsi="Times New Roman"/>
          <w:sz w:val="28"/>
        </w:rPr>
        <w:t>Почетный гражданин Вилюйского улуса</w:t>
      </w:r>
    </w:p>
    <w:p w:rsidR="00C65F28" w:rsidRPr="00FB7B36" w:rsidRDefault="00C65F28" w:rsidP="00C65F28">
      <w:pPr>
        <w:jc w:val="right"/>
        <w:rPr>
          <w:rFonts w:ascii="Times New Roman" w:hAnsi="Times New Roman"/>
          <w:sz w:val="28"/>
        </w:rPr>
      </w:pPr>
    </w:p>
    <w:sectPr w:rsidR="00C65F28" w:rsidRPr="00FB7B36" w:rsidSect="00615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90B43"/>
    <w:multiLevelType w:val="hybridMultilevel"/>
    <w:tmpl w:val="7A547730"/>
    <w:lvl w:ilvl="0" w:tplc="727A3F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15B45"/>
    <w:rsid w:val="000F07BA"/>
    <w:rsid w:val="000F176A"/>
    <w:rsid w:val="002F031F"/>
    <w:rsid w:val="00505E4C"/>
    <w:rsid w:val="005A184C"/>
    <w:rsid w:val="005B67F3"/>
    <w:rsid w:val="005C1A0B"/>
    <w:rsid w:val="005E19EA"/>
    <w:rsid w:val="0061506D"/>
    <w:rsid w:val="00763FCE"/>
    <w:rsid w:val="008930AB"/>
    <w:rsid w:val="0099488E"/>
    <w:rsid w:val="009F25FF"/>
    <w:rsid w:val="00A47889"/>
    <w:rsid w:val="00B54B99"/>
    <w:rsid w:val="00C15B45"/>
    <w:rsid w:val="00C65F28"/>
    <w:rsid w:val="00D54C01"/>
    <w:rsid w:val="00DA1FA9"/>
    <w:rsid w:val="00FB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36"/>
    <w:pPr>
      <w:spacing w:after="0" w:line="240" w:lineRule="auto"/>
    </w:pPr>
    <w:rPr>
      <w:sz w:val="24"/>
      <w:szCs w:val="24"/>
    </w:rPr>
  </w:style>
  <w:style w:type="paragraph" w:styleId="1">
    <w:name w:val="heading 1"/>
    <w:basedOn w:val="a"/>
    <w:next w:val="a"/>
    <w:link w:val="10"/>
    <w:uiPriority w:val="9"/>
    <w:qFormat/>
    <w:rsid w:val="00FB7B3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B7B3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B7B3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B7B36"/>
    <w:pPr>
      <w:keepNext/>
      <w:spacing w:before="240" w:after="60"/>
      <w:outlineLvl w:val="3"/>
    </w:pPr>
    <w:rPr>
      <w:b/>
      <w:bCs/>
      <w:sz w:val="28"/>
      <w:szCs w:val="28"/>
    </w:rPr>
  </w:style>
  <w:style w:type="paragraph" w:styleId="5">
    <w:name w:val="heading 5"/>
    <w:basedOn w:val="a"/>
    <w:next w:val="a"/>
    <w:link w:val="50"/>
    <w:uiPriority w:val="9"/>
    <w:semiHidden/>
    <w:unhideWhenUsed/>
    <w:qFormat/>
    <w:rsid w:val="00FB7B36"/>
    <w:pPr>
      <w:spacing w:before="240" w:after="60"/>
      <w:outlineLvl w:val="4"/>
    </w:pPr>
    <w:rPr>
      <w:b/>
      <w:bCs/>
      <w:i/>
      <w:iCs/>
      <w:sz w:val="26"/>
      <w:szCs w:val="26"/>
    </w:rPr>
  </w:style>
  <w:style w:type="paragraph" w:styleId="6">
    <w:name w:val="heading 6"/>
    <w:basedOn w:val="a"/>
    <w:next w:val="a"/>
    <w:link w:val="60"/>
    <w:uiPriority w:val="9"/>
    <w:semiHidden/>
    <w:unhideWhenUsed/>
    <w:qFormat/>
    <w:rsid w:val="00FB7B36"/>
    <w:pPr>
      <w:spacing w:before="240" w:after="60"/>
      <w:outlineLvl w:val="5"/>
    </w:pPr>
    <w:rPr>
      <w:b/>
      <w:bCs/>
      <w:sz w:val="22"/>
      <w:szCs w:val="22"/>
    </w:rPr>
  </w:style>
  <w:style w:type="paragraph" w:styleId="7">
    <w:name w:val="heading 7"/>
    <w:basedOn w:val="a"/>
    <w:next w:val="a"/>
    <w:link w:val="70"/>
    <w:uiPriority w:val="9"/>
    <w:semiHidden/>
    <w:unhideWhenUsed/>
    <w:qFormat/>
    <w:rsid w:val="00FB7B36"/>
    <w:pPr>
      <w:spacing w:before="240" w:after="60"/>
      <w:outlineLvl w:val="6"/>
    </w:pPr>
  </w:style>
  <w:style w:type="paragraph" w:styleId="8">
    <w:name w:val="heading 8"/>
    <w:basedOn w:val="a"/>
    <w:next w:val="a"/>
    <w:link w:val="80"/>
    <w:uiPriority w:val="9"/>
    <w:semiHidden/>
    <w:unhideWhenUsed/>
    <w:qFormat/>
    <w:rsid w:val="00FB7B36"/>
    <w:pPr>
      <w:spacing w:before="240" w:after="60"/>
      <w:outlineLvl w:val="7"/>
    </w:pPr>
    <w:rPr>
      <w:i/>
      <w:iCs/>
    </w:rPr>
  </w:style>
  <w:style w:type="paragraph" w:styleId="9">
    <w:name w:val="heading 9"/>
    <w:basedOn w:val="a"/>
    <w:next w:val="a"/>
    <w:link w:val="90"/>
    <w:uiPriority w:val="9"/>
    <w:semiHidden/>
    <w:unhideWhenUsed/>
    <w:qFormat/>
    <w:rsid w:val="00FB7B3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36"/>
    <w:pPr>
      <w:ind w:left="720"/>
      <w:contextualSpacing/>
    </w:pPr>
  </w:style>
  <w:style w:type="character" w:customStyle="1" w:styleId="10">
    <w:name w:val="Заголовок 1 Знак"/>
    <w:basedOn w:val="a0"/>
    <w:link w:val="1"/>
    <w:uiPriority w:val="9"/>
    <w:rsid w:val="00FB7B3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B7B3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B7B36"/>
    <w:rPr>
      <w:rFonts w:asciiTheme="majorHAnsi" w:eastAsiaTheme="majorEastAsia" w:hAnsiTheme="majorHAnsi"/>
      <w:b/>
      <w:bCs/>
      <w:sz w:val="26"/>
      <w:szCs w:val="26"/>
    </w:rPr>
  </w:style>
  <w:style w:type="character" w:customStyle="1" w:styleId="40">
    <w:name w:val="Заголовок 4 Знак"/>
    <w:basedOn w:val="a0"/>
    <w:link w:val="4"/>
    <w:uiPriority w:val="9"/>
    <w:rsid w:val="00FB7B36"/>
    <w:rPr>
      <w:b/>
      <w:bCs/>
      <w:sz w:val="28"/>
      <w:szCs w:val="28"/>
    </w:rPr>
  </w:style>
  <w:style w:type="character" w:customStyle="1" w:styleId="50">
    <w:name w:val="Заголовок 5 Знак"/>
    <w:basedOn w:val="a0"/>
    <w:link w:val="5"/>
    <w:uiPriority w:val="9"/>
    <w:semiHidden/>
    <w:rsid w:val="00FB7B36"/>
    <w:rPr>
      <w:b/>
      <w:bCs/>
      <w:i/>
      <w:iCs/>
      <w:sz w:val="26"/>
      <w:szCs w:val="26"/>
    </w:rPr>
  </w:style>
  <w:style w:type="character" w:customStyle="1" w:styleId="60">
    <w:name w:val="Заголовок 6 Знак"/>
    <w:basedOn w:val="a0"/>
    <w:link w:val="6"/>
    <w:uiPriority w:val="9"/>
    <w:semiHidden/>
    <w:rsid w:val="00FB7B36"/>
    <w:rPr>
      <w:b/>
      <w:bCs/>
    </w:rPr>
  </w:style>
  <w:style w:type="character" w:customStyle="1" w:styleId="70">
    <w:name w:val="Заголовок 7 Знак"/>
    <w:basedOn w:val="a0"/>
    <w:link w:val="7"/>
    <w:uiPriority w:val="9"/>
    <w:semiHidden/>
    <w:rsid w:val="00FB7B36"/>
    <w:rPr>
      <w:sz w:val="24"/>
      <w:szCs w:val="24"/>
    </w:rPr>
  </w:style>
  <w:style w:type="character" w:customStyle="1" w:styleId="80">
    <w:name w:val="Заголовок 8 Знак"/>
    <w:basedOn w:val="a0"/>
    <w:link w:val="8"/>
    <w:uiPriority w:val="9"/>
    <w:semiHidden/>
    <w:rsid w:val="00FB7B36"/>
    <w:rPr>
      <w:i/>
      <w:iCs/>
      <w:sz w:val="24"/>
      <w:szCs w:val="24"/>
    </w:rPr>
  </w:style>
  <w:style w:type="character" w:customStyle="1" w:styleId="90">
    <w:name w:val="Заголовок 9 Знак"/>
    <w:basedOn w:val="a0"/>
    <w:link w:val="9"/>
    <w:uiPriority w:val="9"/>
    <w:semiHidden/>
    <w:rsid w:val="00FB7B36"/>
    <w:rPr>
      <w:rFonts w:asciiTheme="majorHAnsi" w:eastAsiaTheme="majorEastAsia" w:hAnsiTheme="majorHAnsi"/>
    </w:rPr>
  </w:style>
  <w:style w:type="paragraph" w:styleId="a4">
    <w:name w:val="Title"/>
    <w:basedOn w:val="a"/>
    <w:next w:val="a"/>
    <w:link w:val="a5"/>
    <w:uiPriority w:val="10"/>
    <w:qFormat/>
    <w:rsid w:val="00FB7B3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FB7B36"/>
    <w:rPr>
      <w:rFonts w:asciiTheme="majorHAnsi" w:eastAsiaTheme="majorEastAsia" w:hAnsiTheme="majorHAnsi"/>
      <w:b/>
      <w:bCs/>
      <w:kern w:val="28"/>
      <w:sz w:val="32"/>
      <w:szCs w:val="32"/>
    </w:rPr>
  </w:style>
  <w:style w:type="paragraph" w:styleId="a6">
    <w:name w:val="Subtitle"/>
    <w:basedOn w:val="a"/>
    <w:next w:val="a"/>
    <w:link w:val="a7"/>
    <w:uiPriority w:val="11"/>
    <w:qFormat/>
    <w:rsid w:val="00FB7B36"/>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B7B36"/>
    <w:rPr>
      <w:rFonts w:asciiTheme="majorHAnsi" w:eastAsiaTheme="majorEastAsia" w:hAnsiTheme="majorHAnsi"/>
      <w:sz w:val="24"/>
      <w:szCs w:val="24"/>
    </w:rPr>
  </w:style>
  <w:style w:type="character" w:styleId="a8">
    <w:name w:val="Strong"/>
    <w:basedOn w:val="a0"/>
    <w:uiPriority w:val="22"/>
    <w:qFormat/>
    <w:rsid w:val="00FB7B36"/>
    <w:rPr>
      <w:b/>
      <w:bCs/>
    </w:rPr>
  </w:style>
  <w:style w:type="character" w:styleId="a9">
    <w:name w:val="Emphasis"/>
    <w:basedOn w:val="a0"/>
    <w:uiPriority w:val="20"/>
    <w:qFormat/>
    <w:rsid w:val="00FB7B36"/>
    <w:rPr>
      <w:rFonts w:asciiTheme="minorHAnsi" w:hAnsiTheme="minorHAnsi"/>
      <w:b/>
      <w:i/>
      <w:iCs/>
    </w:rPr>
  </w:style>
  <w:style w:type="paragraph" w:styleId="aa">
    <w:name w:val="No Spacing"/>
    <w:basedOn w:val="a"/>
    <w:uiPriority w:val="1"/>
    <w:qFormat/>
    <w:rsid w:val="00FB7B36"/>
    <w:rPr>
      <w:szCs w:val="32"/>
    </w:rPr>
  </w:style>
  <w:style w:type="paragraph" w:styleId="21">
    <w:name w:val="Quote"/>
    <w:basedOn w:val="a"/>
    <w:next w:val="a"/>
    <w:link w:val="22"/>
    <w:uiPriority w:val="29"/>
    <w:qFormat/>
    <w:rsid w:val="00FB7B36"/>
    <w:rPr>
      <w:i/>
    </w:rPr>
  </w:style>
  <w:style w:type="character" w:customStyle="1" w:styleId="22">
    <w:name w:val="Цитата 2 Знак"/>
    <w:basedOn w:val="a0"/>
    <w:link w:val="21"/>
    <w:uiPriority w:val="29"/>
    <w:rsid w:val="00FB7B36"/>
    <w:rPr>
      <w:i/>
      <w:sz w:val="24"/>
      <w:szCs w:val="24"/>
    </w:rPr>
  </w:style>
  <w:style w:type="paragraph" w:styleId="ab">
    <w:name w:val="Intense Quote"/>
    <w:basedOn w:val="a"/>
    <w:next w:val="a"/>
    <w:link w:val="ac"/>
    <w:uiPriority w:val="30"/>
    <w:qFormat/>
    <w:rsid w:val="00FB7B36"/>
    <w:pPr>
      <w:ind w:left="720" w:right="720"/>
    </w:pPr>
    <w:rPr>
      <w:b/>
      <w:i/>
      <w:szCs w:val="22"/>
    </w:rPr>
  </w:style>
  <w:style w:type="character" w:customStyle="1" w:styleId="ac">
    <w:name w:val="Выделенная цитата Знак"/>
    <w:basedOn w:val="a0"/>
    <w:link w:val="ab"/>
    <w:uiPriority w:val="30"/>
    <w:rsid w:val="00FB7B36"/>
    <w:rPr>
      <w:b/>
      <w:i/>
      <w:sz w:val="24"/>
    </w:rPr>
  </w:style>
  <w:style w:type="character" w:styleId="ad">
    <w:name w:val="Subtle Emphasis"/>
    <w:uiPriority w:val="19"/>
    <w:qFormat/>
    <w:rsid w:val="00FB7B36"/>
    <w:rPr>
      <w:i/>
      <w:color w:val="5A5A5A" w:themeColor="text1" w:themeTint="A5"/>
    </w:rPr>
  </w:style>
  <w:style w:type="character" w:styleId="ae">
    <w:name w:val="Intense Emphasis"/>
    <w:basedOn w:val="a0"/>
    <w:uiPriority w:val="21"/>
    <w:qFormat/>
    <w:rsid w:val="00FB7B36"/>
    <w:rPr>
      <w:b/>
      <w:i/>
      <w:sz w:val="24"/>
      <w:szCs w:val="24"/>
      <w:u w:val="single"/>
    </w:rPr>
  </w:style>
  <w:style w:type="character" w:styleId="af">
    <w:name w:val="Subtle Reference"/>
    <w:basedOn w:val="a0"/>
    <w:uiPriority w:val="31"/>
    <w:qFormat/>
    <w:rsid w:val="00FB7B36"/>
    <w:rPr>
      <w:sz w:val="24"/>
      <w:szCs w:val="24"/>
      <w:u w:val="single"/>
    </w:rPr>
  </w:style>
  <w:style w:type="character" w:styleId="af0">
    <w:name w:val="Intense Reference"/>
    <w:basedOn w:val="a0"/>
    <w:uiPriority w:val="32"/>
    <w:qFormat/>
    <w:rsid w:val="00FB7B36"/>
    <w:rPr>
      <w:b/>
      <w:sz w:val="24"/>
      <w:u w:val="single"/>
    </w:rPr>
  </w:style>
  <w:style w:type="character" w:styleId="af1">
    <w:name w:val="Book Title"/>
    <w:basedOn w:val="a0"/>
    <w:uiPriority w:val="33"/>
    <w:qFormat/>
    <w:rsid w:val="00FB7B3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7B3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Радомира</cp:lastModifiedBy>
  <cp:revision>7</cp:revision>
  <dcterms:created xsi:type="dcterms:W3CDTF">2012-03-26T11:27:00Z</dcterms:created>
  <dcterms:modified xsi:type="dcterms:W3CDTF">2012-04-23T04:30:00Z</dcterms:modified>
</cp:coreProperties>
</file>